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973FE7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B50A79">
        <w:t>MODELO</w:t>
      </w:r>
      <w:r w:rsidR="008F5BAA" w:rsidRPr="00B50A79">
        <w:t xml:space="preserve"> </w:t>
      </w:r>
      <w:proofErr w:type="gramStart"/>
      <w:r w:rsidR="008F5BAA" w:rsidRPr="00B50A79">
        <w:t xml:space="preserve">Nº  </w:t>
      </w:r>
      <w:r w:rsidR="002D212B">
        <w:t>15</w:t>
      </w:r>
      <w:proofErr w:type="gramEnd"/>
      <w:r w:rsidR="00661E56" w:rsidRPr="00B50A79">
        <w:t xml:space="preserve">, a </w:t>
      </w:r>
      <w:r w:rsidR="002D212B">
        <w:t xml:space="preserve">fim de conferir transparência ao processo </w:t>
      </w:r>
      <w:proofErr w:type="spellStart"/>
      <w:r w:rsidR="002D212B">
        <w:t>eleitorak</w:t>
      </w:r>
      <w:proofErr w:type="spellEnd"/>
    </w:p>
    <w:p w:rsidR="00B50A79" w:rsidRDefault="00B50A79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845CD5">
        <w:rPr>
          <w:b w:val="0"/>
        </w:rPr>
        <w:t xml:space="preserve"> NAS ELEIÇÕES ELETRÔNICA </w:t>
      </w: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661E56" w:rsidRPr="00106897" w:rsidRDefault="00661E56">
      <w:pPr>
        <w:pStyle w:val="Corpodetexto2"/>
        <w:rPr>
          <w:sz w:val="6"/>
          <w:szCs w:val="6"/>
        </w:rPr>
      </w:pPr>
    </w:p>
    <w:p w:rsidR="00661E56" w:rsidRPr="000F7035" w:rsidRDefault="00661E56">
      <w:pPr>
        <w:pStyle w:val="Corpodetexto2"/>
        <w:numPr>
          <w:ilvl w:val="0"/>
          <w:numId w:val="8"/>
        </w:numPr>
        <w:rPr>
          <w:highlight w:val="yellow"/>
        </w:rPr>
      </w:pPr>
      <w:r w:rsidRPr="000F7035">
        <w:rPr>
          <w:highlight w:val="yellow"/>
        </w:rPr>
        <w:t>Publicar no</w:t>
      </w:r>
      <w:r w:rsidR="00A96154">
        <w:rPr>
          <w:highlight w:val="yellow"/>
        </w:rPr>
        <w:t xml:space="preserve"> site do Conferp para acompanhamento em tempo real.</w:t>
      </w:r>
    </w:p>
    <w:p w:rsidR="00661E56" w:rsidRDefault="00661E56">
      <w:pPr>
        <w:jc w:val="center"/>
        <w:rPr>
          <w:sz w:val="22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CONSELHO FEDERAL DE PROFISSIONAIS DE RELAÇÕES PÚBLICAS - CONFERP    </w:t>
      </w:r>
    </w:p>
    <w:p w:rsidR="00661E56" w:rsidRDefault="00661E56">
      <w:pPr>
        <w:jc w:val="both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 </w:t>
      </w:r>
    </w:p>
    <w:p w:rsidR="00661E56" w:rsidRDefault="008F5BAA">
      <w:pPr>
        <w:pStyle w:val="Ttulo2"/>
        <w:rPr>
          <w:b/>
          <w:szCs w:val="24"/>
        </w:rPr>
      </w:pPr>
      <w:r>
        <w:rPr>
          <w:b/>
          <w:szCs w:val="24"/>
        </w:rPr>
        <w:t>REL/2</w:t>
      </w:r>
    </w:p>
    <w:p w:rsidR="008F5BAA" w:rsidRDefault="008F5BAA" w:rsidP="008F5BAA"/>
    <w:p w:rsidR="008F5BAA" w:rsidRPr="00106897" w:rsidRDefault="008F5BAA" w:rsidP="008F5BAA">
      <w:pPr>
        <w:rPr>
          <w:sz w:val="6"/>
          <w:szCs w:val="6"/>
        </w:rPr>
      </w:pPr>
    </w:p>
    <w:p w:rsidR="008F5BAA" w:rsidRPr="008F5BAA" w:rsidRDefault="008F5BAA" w:rsidP="008F5BAA">
      <w:pPr>
        <w:jc w:val="center"/>
      </w:pPr>
      <w:r w:rsidRPr="008F5BAA">
        <w:rPr>
          <w:rFonts w:ascii="Arial" w:hAnsi="Arial" w:cs="Arial"/>
          <w:b/>
          <w:bCs/>
          <w:color w:val="0000D4"/>
          <w:sz w:val="22"/>
          <w:szCs w:val="22"/>
          <w:lang w:eastAsia="en-US"/>
        </w:rPr>
        <w:t>Q</w:t>
      </w:r>
      <w:r w:rsidR="00B50A79">
        <w:rPr>
          <w:rFonts w:ascii="Arial" w:hAnsi="Arial" w:cs="Arial"/>
          <w:b/>
          <w:bCs/>
          <w:color w:val="0000D4"/>
          <w:sz w:val="22"/>
          <w:szCs w:val="22"/>
          <w:lang w:eastAsia="en-US"/>
        </w:rPr>
        <w:t xml:space="preserve">UADRO 4 - RELATÓRIO DE VOTAÇÃO </w:t>
      </w:r>
      <w:r w:rsidRPr="008F5BAA">
        <w:rPr>
          <w:rFonts w:ascii="Arial" w:hAnsi="Arial" w:cs="Arial"/>
          <w:b/>
          <w:bCs/>
          <w:color w:val="0000D4"/>
          <w:sz w:val="22"/>
          <w:szCs w:val="22"/>
          <w:lang w:eastAsia="en-US"/>
        </w:rPr>
        <w:t>- RESULTADO PRELIMINAR - CONRERP/__</w:t>
      </w:r>
    </w:p>
    <w:p w:rsidR="008F5BAA" w:rsidRDefault="00661E56">
      <w:pPr>
        <w:jc w:val="both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b/>
          <w:sz w:val="24"/>
          <w:szCs w:val="24"/>
        </w:rPr>
        <w:t xml:space="preserve"> </w:t>
      </w:r>
    </w:p>
    <w:tbl>
      <w:tblPr>
        <w:tblW w:w="13198" w:type="dxa"/>
        <w:tblInd w:w="93" w:type="dxa"/>
        <w:tblLook w:val="04A0" w:firstRow="1" w:lastRow="0" w:firstColumn="1" w:lastColumn="0" w:noHBand="0" w:noVBand="1"/>
      </w:tblPr>
      <w:tblGrid>
        <w:gridCol w:w="1697"/>
        <w:gridCol w:w="1553"/>
        <w:gridCol w:w="1458"/>
        <w:gridCol w:w="1736"/>
        <w:gridCol w:w="1658"/>
        <w:gridCol w:w="1736"/>
        <w:gridCol w:w="3360"/>
      </w:tblGrid>
      <w:tr w:rsidR="008F5BAA" w:rsidRPr="008F5BAA" w:rsidTr="008F5BAA">
        <w:trPr>
          <w:trHeight w:val="546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Nome do Conrerp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Número de Registrados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Número de eleitores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Percentual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 xml:space="preserve">Número de </w:t>
            </w:r>
            <w:proofErr w:type="spellStart"/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Vontantes</w:t>
            </w:r>
            <w:proofErr w:type="spellEnd"/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Percentual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D4"/>
            <w:vAlign w:val="center"/>
            <w:hideMark/>
          </w:tcPr>
          <w:p w:rsidR="008F5BAA" w:rsidRPr="008F5BAA" w:rsidRDefault="008F5BAA" w:rsidP="008F5BAA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8F5BAA">
              <w:rPr>
                <w:rFonts w:ascii="Verdana" w:hAnsi="Verdana"/>
                <w:b/>
                <w:bCs/>
                <w:color w:val="FFFFFF"/>
                <w:lang w:eastAsia="en-US"/>
              </w:rPr>
              <w:t>Número de Ausentes</w:t>
            </w:r>
          </w:p>
        </w:tc>
      </w:tr>
      <w:tr w:rsidR="008F5BAA" w:rsidRPr="008F5BAA" w:rsidTr="008F5BAA">
        <w:trPr>
          <w:trHeight w:val="273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color w:val="0000D4"/>
                <w:lang w:eastAsia="en-US"/>
              </w:rPr>
            </w:pPr>
            <w:r w:rsidRPr="008F5BAA">
              <w:rPr>
                <w:rFonts w:ascii="Verdana" w:hAnsi="Verdana"/>
                <w:color w:val="0000D4"/>
                <w:lang w:eastAsia="en-U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  <w:r w:rsidRPr="008F5BAA">
              <w:rPr>
                <w:rFonts w:ascii="Verdana" w:hAnsi="Verdana"/>
                <w:lang w:eastAsia="en-US"/>
              </w:rPr>
              <w:t> </w:t>
            </w:r>
          </w:p>
        </w:tc>
      </w:tr>
      <w:tr w:rsidR="008F5BAA" w:rsidRPr="008F5BAA" w:rsidTr="008F5BAA">
        <w:trPr>
          <w:trHeight w:val="273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AA" w:rsidRPr="008F5BAA" w:rsidRDefault="008F5BAA" w:rsidP="008F5BAA">
            <w:pPr>
              <w:rPr>
                <w:rFonts w:ascii="Verdana" w:hAnsi="Verdana"/>
                <w:lang w:eastAsia="en-US"/>
              </w:rPr>
            </w:pPr>
          </w:p>
        </w:tc>
      </w:tr>
    </w:tbl>
    <w:p w:rsidR="00E943CF" w:rsidRPr="00106897" w:rsidRDefault="00E943CF">
      <w:pPr>
        <w:jc w:val="both"/>
        <w:rPr>
          <w:rFonts w:ascii="Arial" w:hAnsi="Arial"/>
          <w:sz w:val="6"/>
          <w:szCs w:val="6"/>
        </w:rPr>
      </w:pP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Informa, ainda, que as informações a ela(</w:t>
      </w:r>
      <w:r w:rsidRPr="003D4AD5">
        <w:rPr>
          <w:rFonts w:ascii="Arial" w:hAnsi="Arial"/>
          <w:i/>
          <w:sz w:val="24"/>
          <w:szCs w:val="24"/>
          <w:highlight w:val="yellow"/>
          <w:u w:val="single"/>
        </w:rPr>
        <w:t>s</w:t>
      </w:r>
      <w:r w:rsidRPr="003D4AD5">
        <w:rPr>
          <w:rFonts w:ascii="Arial" w:hAnsi="Arial"/>
          <w:sz w:val="24"/>
          <w:szCs w:val="24"/>
          <w:highlight w:val="yellow"/>
        </w:rPr>
        <w:t xml:space="preserve">) referentes encontram-se publicadas no site </w:t>
      </w:r>
      <w:hyperlink r:id="rId8" w:history="1">
        <w:r w:rsidRPr="003D4AD5">
          <w:rPr>
            <w:rStyle w:val="Hyperlink"/>
            <w:sz w:val="24"/>
            <w:szCs w:val="24"/>
            <w:highlight w:val="yellow"/>
          </w:rPr>
          <w:t>www.conferp.org.br</w:t>
        </w:r>
      </w:hyperlink>
      <w:r w:rsidRPr="003D4AD5">
        <w:rPr>
          <w:rFonts w:ascii="Arial" w:hAnsi="Arial"/>
          <w:sz w:val="24"/>
          <w:szCs w:val="24"/>
          <w:highlight w:val="yellow"/>
        </w:rPr>
        <w:t xml:space="preserve"> .</w:t>
      </w:r>
    </w:p>
    <w:p w:rsidR="00661E56" w:rsidRPr="00106897" w:rsidRDefault="00661E56">
      <w:pPr>
        <w:jc w:val="both"/>
        <w:rPr>
          <w:rFonts w:ascii="Arial" w:hAnsi="Arial"/>
          <w:sz w:val="6"/>
          <w:szCs w:val="6"/>
          <w:highlight w:val="yellow"/>
        </w:rPr>
      </w:pPr>
    </w:p>
    <w:p w:rsidR="00661E56" w:rsidRPr="003D4AD5" w:rsidRDefault="00661E56">
      <w:pPr>
        <w:jc w:val="center"/>
        <w:rPr>
          <w:rFonts w:ascii="Arial" w:hAnsi="Arial"/>
          <w:sz w:val="24"/>
          <w:szCs w:val="24"/>
          <w:highlight w:val="yellow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3D4AD5">
        <w:rPr>
          <w:rFonts w:ascii="Arial" w:hAnsi="Arial"/>
          <w:sz w:val="24"/>
          <w:szCs w:val="24"/>
          <w:highlight w:val="yellow"/>
        </w:rPr>
        <w:t>Brasília (DF</w:t>
      </w:r>
      <w:proofErr w:type="gramStart"/>
      <w:r w:rsidRPr="003D4AD5">
        <w:rPr>
          <w:rFonts w:ascii="Arial" w:hAnsi="Arial"/>
          <w:sz w:val="24"/>
          <w:szCs w:val="24"/>
          <w:highlight w:val="yellow"/>
        </w:rPr>
        <w:t>),</w:t>
      </w:r>
      <w:r w:rsidRPr="00F9739C">
        <w:rPr>
          <w:rFonts w:ascii="Arial" w:hAnsi="Arial"/>
          <w:sz w:val="24"/>
          <w:szCs w:val="24"/>
        </w:rPr>
        <w:t xml:space="preserve">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de </w:t>
      </w:r>
      <w:r w:rsidR="00EC372B">
        <w:rPr>
          <w:rFonts w:ascii="Arial" w:hAnsi="Arial"/>
          <w:sz w:val="24"/>
          <w:szCs w:val="24"/>
        </w:rPr>
        <w:t>outubro</w:t>
      </w:r>
      <w:r w:rsidRPr="00F9739C">
        <w:rPr>
          <w:rFonts w:ascii="Arial" w:hAnsi="Arial"/>
          <w:sz w:val="24"/>
          <w:szCs w:val="24"/>
        </w:rPr>
        <w:t xml:space="preserve"> de (</w:t>
      </w:r>
      <w:r w:rsidRPr="00F9739C">
        <w:rPr>
          <w:rFonts w:ascii="Arial" w:hAnsi="Arial"/>
          <w:i/>
          <w:sz w:val="24"/>
          <w:szCs w:val="24"/>
          <w:u w:val="single"/>
        </w:rPr>
        <w:t>ano</w:t>
      </w:r>
      <w:r w:rsidRPr="00F9739C">
        <w:rPr>
          <w:rFonts w:ascii="Arial" w:hAnsi="Arial"/>
          <w:sz w:val="24"/>
          <w:szCs w:val="24"/>
        </w:rPr>
        <w:t>)</w:t>
      </w: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</w:p>
    <w:p w:rsidR="00661E56" w:rsidRPr="00F9739C" w:rsidRDefault="00EC372B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XXXXXXX</w:t>
      </w:r>
    </w:p>
    <w:p w:rsidR="00661E56" w:rsidRPr="00F9739C" w:rsidRDefault="00661E56">
      <w:pPr>
        <w:pStyle w:val="Ttulo2"/>
        <w:rPr>
          <w:szCs w:val="24"/>
        </w:rPr>
      </w:pPr>
      <w:r w:rsidRPr="00F9739C">
        <w:rPr>
          <w:szCs w:val="24"/>
        </w:rPr>
        <w:t xml:space="preserve">Presidente </w:t>
      </w:r>
      <w:r w:rsidR="00EC372B">
        <w:rPr>
          <w:szCs w:val="24"/>
        </w:rPr>
        <w:t>da Mesa Eleitoral</w:t>
      </w:r>
    </w:p>
    <w:p w:rsidR="00661E56" w:rsidRPr="00106897" w:rsidRDefault="00661E56">
      <w:pPr>
        <w:jc w:val="both"/>
        <w:rPr>
          <w:rFonts w:ascii="Arial" w:hAnsi="Arial"/>
          <w:b/>
          <w:sz w:val="6"/>
          <w:szCs w:val="6"/>
        </w:rPr>
      </w:pPr>
      <w:bookmarkStart w:id="0" w:name="_GoBack"/>
      <w:bookmarkEnd w:id="0"/>
    </w:p>
    <w:p w:rsidR="00661E56" w:rsidRDefault="00661E56">
      <w:pPr>
        <w:jc w:val="center"/>
        <w:rPr>
          <w:rFonts w:ascii="Arial" w:hAnsi="Arial"/>
          <w:sz w:val="24"/>
        </w:rPr>
      </w:pPr>
    </w:p>
    <w:sectPr w:rsidR="00661E56" w:rsidSect="00106897">
      <w:headerReference w:type="default" r:id="rId9"/>
      <w:footerReference w:type="default" r:id="rId10"/>
      <w:pgSz w:w="15840" w:h="12240" w:orient="landscape"/>
      <w:pgMar w:top="1701" w:right="1418" w:bottom="618" w:left="1418" w:header="720" w:footer="15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382" w:rsidRDefault="00F56382" w:rsidP="00973FE7">
      <w:r>
        <w:separator/>
      </w:r>
    </w:p>
  </w:endnote>
  <w:endnote w:type="continuationSeparator" w:id="0">
    <w:p w:rsidR="00F56382" w:rsidRDefault="00F56382" w:rsidP="0097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97" w:rsidRDefault="00106897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E405E4" wp14:editId="65C2C914">
          <wp:simplePos x="0" y="0"/>
          <wp:positionH relativeFrom="page">
            <wp:align>right</wp:align>
          </wp:positionH>
          <wp:positionV relativeFrom="page">
            <wp:posOffset>6677026</wp:posOffset>
          </wp:positionV>
          <wp:extent cx="10048875" cy="1409700"/>
          <wp:effectExtent l="0" t="0" r="952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382" w:rsidRDefault="00F56382" w:rsidP="00973FE7">
      <w:r>
        <w:separator/>
      </w:r>
    </w:p>
  </w:footnote>
  <w:footnote w:type="continuationSeparator" w:id="0">
    <w:p w:rsidR="00F56382" w:rsidRDefault="00F56382" w:rsidP="00973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97" w:rsidRDefault="00973FE7" w:rsidP="00973FE7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</w:t>
    </w:r>
  </w:p>
  <w:p w:rsidR="00106897" w:rsidRDefault="00106897" w:rsidP="00106897">
    <w:pPr>
      <w:pStyle w:val="Cabealho"/>
      <w:jc w:val="center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323F772E" wp14:editId="47CC00BE">
          <wp:extent cx="5400675" cy="971550"/>
          <wp:effectExtent l="0" t="0" r="9525" b="0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897" w:rsidRDefault="00106897" w:rsidP="00973FE7">
    <w:pPr>
      <w:pStyle w:val="Cabealho"/>
      <w:jc w:val="both"/>
      <w:rPr>
        <w:rFonts w:ascii="Arial" w:hAnsi="Arial" w:cs="Arial"/>
      </w:rPr>
    </w:pPr>
  </w:p>
  <w:p w:rsidR="00973FE7" w:rsidRPr="009B6733" w:rsidRDefault="00B50A79" w:rsidP="00106897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>PROCESSO ELEITORAL CONFERP 2</w:t>
    </w:r>
    <w:r w:rsidR="00106897">
      <w:rPr>
        <w:rFonts w:ascii="Arial" w:hAnsi="Arial" w:cs="Arial"/>
      </w:rPr>
      <w:t>021</w:t>
    </w:r>
  </w:p>
  <w:p w:rsidR="00973FE7" w:rsidRDefault="00973F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654C4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650F0"/>
    <w:rsid w:val="000F7035"/>
    <w:rsid w:val="00106897"/>
    <w:rsid w:val="002B1600"/>
    <w:rsid w:val="002D212B"/>
    <w:rsid w:val="003B49B2"/>
    <w:rsid w:val="003C6397"/>
    <w:rsid w:val="003D4AD5"/>
    <w:rsid w:val="003E7305"/>
    <w:rsid w:val="00474BE9"/>
    <w:rsid w:val="00562F87"/>
    <w:rsid w:val="005D5D8F"/>
    <w:rsid w:val="005E27D1"/>
    <w:rsid w:val="00622FB0"/>
    <w:rsid w:val="00661E56"/>
    <w:rsid w:val="006B1D59"/>
    <w:rsid w:val="00845CD5"/>
    <w:rsid w:val="008F5BAA"/>
    <w:rsid w:val="00925E15"/>
    <w:rsid w:val="00971161"/>
    <w:rsid w:val="00973FE7"/>
    <w:rsid w:val="0098017C"/>
    <w:rsid w:val="00A96154"/>
    <w:rsid w:val="00B50A79"/>
    <w:rsid w:val="00B52F2B"/>
    <w:rsid w:val="00DE31D2"/>
    <w:rsid w:val="00E03D9D"/>
    <w:rsid w:val="00E943CF"/>
    <w:rsid w:val="00EC372B"/>
    <w:rsid w:val="00F56382"/>
    <w:rsid w:val="00F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30CB1"/>
  <w15:chartTrackingRefBased/>
  <w15:docId w15:val="{66959C5E-DD32-4DC5-A759-F1301D67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73FE7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973FE7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73FE7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973FE7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91067D-14ED-4715-9E8D-A6E4A875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742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2021-04-15T16:32:00Z</dcterms:created>
  <dcterms:modified xsi:type="dcterms:W3CDTF">2021-04-16T18:54:00Z</dcterms:modified>
</cp:coreProperties>
</file>